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9" w:rsidRPr="000C3EF9" w:rsidRDefault="000C3EF9" w:rsidP="000C3EF9">
      <w:pPr>
        <w:widowControl w:val="0"/>
        <w:suppressAutoHyphens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0C3EF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Городской округ 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ind w:firstLine="709"/>
        <w:jc w:val="both"/>
        <w:outlineLvl w:val="0"/>
        <w:rPr>
          <w:rFonts w:eastAsia="Times New Roman" w:cs="Times New Roman"/>
          <w:sz w:val="32"/>
          <w:szCs w:val="32"/>
          <w:lang w:eastAsia="ru-RU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C3EF9">
        <w:rPr>
          <w:rFonts w:eastAsia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eastAsia="Calibri" w:cs="Times New Roman"/>
          <w:b/>
          <w:sz w:val="32"/>
          <w:szCs w:val="32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Calibri" w:hAnsi="Arial" w:cs="Arial"/>
          <w:b/>
          <w:sz w:val="36"/>
          <w:szCs w:val="32"/>
        </w:rPr>
      </w:pPr>
      <w:r w:rsidRPr="000C3EF9">
        <w:rPr>
          <w:rFonts w:ascii="Arial" w:eastAsia="Calibri" w:hAnsi="Arial" w:cs="Arial"/>
          <w:b/>
          <w:sz w:val="36"/>
          <w:szCs w:val="32"/>
        </w:rPr>
        <w:t>ПОСТАНОВЛЕНИЕ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</w:rPr>
      </w:pPr>
      <w:r w:rsidRPr="000C3EF9">
        <w:rPr>
          <w:rFonts w:eastAsia="Calibri" w:cs="Times New Roman"/>
        </w:rPr>
        <w:t xml:space="preserve">________________                                                                                                    </w:t>
      </w:r>
      <w:r w:rsidRPr="000C3EF9">
        <w:rPr>
          <w:rFonts w:eastAsia="Calibri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33141918" r:id="rId7">
            <o:FieldCodes>\s</o:FieldCodes>
          </o:OLEObject>
        </w:object>
      </w:r>
      <w:r w:rsidRPr="000C3EF9">
        <w:rPr>
          <w:rFonts w:eastAsia="Calibri" w:cs="Times New Roman"/>
        </w:rPr>
        <w:t xml:space="preserve"> _________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center"/>
        <w:rPr>
          <w:rFonts w:eastAsia="Calibri" w:cs="Times New Roman"/>
          <w:b/>
        </w:rPr>
      </w:pPr>
      <w:r w:rsidRPr="000C3EF9">
        <w:rPr>
          <w:rFonts w:eastAsia="Calibri" w:cs="Times New Roman"/>
          <w:b/>
        </w:rPr>
        <w:t>г. Железногорск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  <w:sz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3EF9" w:rsidRPr="000C3EF9" w:rsidTr="001756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3EF9" w:rsidRPr="000C3EF9" w:rsidRDefault="000C3EF9" w:rsidP="000C3EF9">
            <w:pPr>
              <w:widowControl w:val="0"/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</w:rPr>
      </w:pPr>
    </w:p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 xml:space="preserve">Об утверждении </w:t>
      </w:r>
      <w:r w:rsidR="00D47F26">
        <w:rPr>
          <w:rFonts w:eastAsia="Calibri" w:cs="Times New Roman"/>
          <w:sz w:val="28"/>
          <w:szCs w:val="28"/>
        </w:rPr>
        <w:t>Методики</w:t>
      </w:r>
      <w:r w:rsidR="00D47F26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>оценки восстановительной стоимости зел</w:t>
      </w:r>
      <w:r w:rsidR="00D47F26">
        <w:rPr>
          <w:rFonts w:eastAsia="Times New Roman" w:cs="Times New Roman"/>
          <w:sz w:val="28"/>
          <w:szCs w:val="28"/>
          <w:lang w:eastAsia="ru-RU"/>
        </w:rPr>
        <w:t>ё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D47F26">
        <w:rPr>
          <w:rFonts w:eastAsia="Times New Roman" w:cs="Times New Roman"/>
          <w:sz w:val="28"/>
          <w:szCs w:val="28"/>
          <w:lang w:eastAsia="ru-RU"/>
        </w:rPr>
        <w:t>ЗАТО Железногорск</w:t>
      </w:r>
    </w:p>
    <w:p w:rsidR="000C3EF9" w:rsidRPr="000C3EF9" w:rsidRDefault="000C3EF9" w:rsidP="000C3EF9">
      <w:pPr>
        <w:widowControl w:val="0"/>
        <w:suppressAutoHyphens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0C3EF9">
        <w:rPr>
          <w:rFonts w:eastAsia="Calibri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Красноярского края № 17-р от 14.01.2022 «Об утверждении перечня массовых социально значимых услуг Красноярского края, подлежащих переводу в электронный формат», </w:t>
      </w:r>
      <w:hyperlink r:id="rId10" w:tooltip="Решение Совета депутатов ЗАТО г. Железногорск Красноярского края от 07.09.2017 N 22-91Р (ред. от 23.05.2019) &quot;Об утверждении Правил благоустройства территории ЗАТО Железногорск&quot;{КонсультантПлюс}" w:history="1">
        <w:r w:rsidRPr="000C3EF9">
          <w:rPr>
            <w:rFonts w:eastAsia="Calibri" w:cs="Times New Roman"/>
            <w:sz w:val="28"/>
            <w:szCs w:val="28"/>
          </w:rPr>
          <w:t>решением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Совета депутатов ЗАТО г. Железногорск Красноярского края от 07.09.2017</w:t>
      </w:r>
      <w:proofErr w:type="gramEnd"/>
      <w:r w:rsidRPr="000C3EF9">
        <w:rPr>
          <w:rFonts w:eastAsia="Calibri" w:cs="Times New Roman"/>
          <w:sz w:val="28"/>
          <w:szCs w:val="28"/>
        </w:rPr>
        <w:t xml:space="preserve"> № 22-91Р «</w:t>
      </w:r>
      <w:r>
        <w:rPr>
          <w:rFonts w:eastAsia="Calibri" w:cs="Times New Roman"/>
          <w:sz w:val="28"/>
          <w:szCs w:val="28"/>
        </w:rPr>
        <w:t>Об </w:t>
      </w:r>
      <w:r w:rsidRPr="000C3EF9">
        <w:rPr>
          <w:rFonts w:eastAsia="Calibri" w:cs="Times New Roman"/>
          <w:sz w:val="28"/>
          <w:szCs w:val="28"/>
        </w:rPr>
        <w:t xml:space="preserve">утверждении Правил благоустройства территории ЗАТО Железногорск», </w:t>
      </w:r>
      <w:r w:rsidR="00AD7231" w:rsidRPr="00AD7231">
        <w:rPr>
          <w:rFonts w:eastAsia="Calibri" w:cs="Times New Roman"/>
          <w:sz w:val="28"/>
          <w:szCs w:val="28"/>
        </w:rPr>
        <w:t>постановление</w:t>
      </w:r>
      <w:r w:rsidR="00AD7231">
        <w:rPr>
          <w:rFonts w:eastAsia="Calibri" w:cs="Times New Roman"/>
          <w:sz w:val="28"/>
          <w:szCs w:val="28"/>
        </w:rPr>
        <w:t>м</w:t>
      </w:r>
      <w:r w:rsidR="00AD7231" w:rsidRPr="00AD7231">
        <w:rPr>
          <w:rFonts w:eastAsia="Calibri" w:cs="Times New Roman"/>
          <w:sz w:val="28"/>
          <w:szCs w:val="28"/>
        </w:rPr>
        <w:t xml:space="preserve"> Администрации ЗАТО г. Железногорск от 12.12.2022 № 2632 «Об утверждении Административного р</w:t>
      </w:r>
      <w:r w:rsidR="00AD7231">
        <w:rPr>
          <w:rFonts w:eastAsia="Calibri" w:cs="Times New Roman"/>
          <w:sz w:val="28"/>
          <w:szCs w:val="28"/>
        </w:rPr>
        <w:t>егламента Администрации ЗАТО г. </w:t>
      </w:r>
      <w:r w:rsidR="00AD7231" w:rsidRPr="00AD7231">
        <w:rPr>
          <w:rFonts w:eastAsia="Calibri" w:cs="Times New Roman"/>
          <w:sz w:val="28"/>
          <w:szCs w:val="28"/>
        </w:rPr>
        <w:t>Железногорск по предоставлению муниципальной услуги “Выдача разрешений на право вырубки зелёных насаждений на территории городского округа ЗАТО  Железногорск”»</w:t>
      </w:r>
      <w:r w:rsidR="00AD7231">
        <w:rPr>
          <w:rFonts w:eastAsia="Calibri" w:cs="Times New Roman"/>
          <w:sz w:val="28"/>
          <w:szCs w:val="28"/>
        </w:rPr>
        <w:t xml:space="preserve">, </w:t>
      </w:r>
      <w:r w:rsidRPr="000C3EF9">
        <w:rPr>
          <w:rFonts w:eastAsia="Calibri" w:cs="Times New Roman"/>
          <w:sz w:val="28"/>
          <w:szCs w:val="28"/>
        </w:rPr>
        <w:t xml:space="preserve">руководствуясь </w:t>
      </w:r>
      <w:hyperlink r:id="rId11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Pr="000C3EF9">
          <w:rPr>
            <w:rFonts w:eastAsia="Calibri" w:cs="Times New Roman"/>
            <w:sz w:val="28"/>
            <w:szCs w:val="28"/>
          </w:rPr>
          <w:t>Уставом</w:t>
        </w:r>
      </w:hyperlink>
      <w:r w:rsidRPr="000C3EF9">
        <w:rPr>
          <w:rFonts w:eastAsia="Calibri" w:cs="Times New Roman"/>
          <w:sz w:val="28"/>
          <w:szCs w:val="28"/>
        </w:rPr>
        <w:t xml:space="preserve"> ЗАТО Железногорск, </w:t>
      </w:r>
      <w:r w:rsidR="00AD7231" w:rsidRPr="00AD7231">
        <w:rPr>
          <w:rFonts w:eastAsia="Calibri" w:cs="Times New Roman"/>
          <w:sz w:val="28"/>
          <w:szCs w:val="28"/>
        </w:rPr>
        <w:t>в целях сохранения благоприятной окружающей среды, повышения ответственности за сохранность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ных насаждений, а также расч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та восстановительной стоимости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 xml:space="preserve">ных насаждений при </w:t>
      </w:r>
      <w:r w:rsidR="00AD7231">
        <w:rPr>
          <w:rFonts w:eastAsia="Calibri" w:cs="Times New Roman"/>
          <w:sz w:val="28"/>
          <w:szCs w:val="28"/>
        </w:rPr>
        <w:t>вырубке</w:t>
      </w:r>
      <w:r w:rsidR="00AD7231" w:rsidRPr="00AD7231">
        <w:rPr>
          <w:rFonts w:eastAsia="Calibri" w:cs="Times New Roman"/>
          <w:sz w:val="28"/>
          <w:szCs w:val="28"/>
        </w:rPr>
        <w:t xml:space="preserve"> и у</w:t>
      </w:r>
      <w:r w:rsidR="00AD7231">
        <w:rPr>
          <w:rFonts w:eastAsia="Calibri" w:cs="Times New Roman"/>
          <w:sz w:val="28"/>
          <w:szCs w:val="28"/>
        </w:rPr>
        <w:t>щерба при самовольном сносе зелё</w:t>
      </w:r>
      <w:r w:rsidR="00AD7231" w:rsidRPr="00AD7231">
        <w:rPr>
          <w:rFonts w:eastAsia="Calibri" w:cs="Times New Roman"/>
          <w:sz w:val="28"/>
          <w:szCs w:val="28"/>
        </w:rPr>
        <w:t>ных насаждений на территории ЗАТО Железногорск</w:t>
      </w:r>
      <w:r w:rsidR="00AD7231">
        <w:rPr>
          <w:rFonts w:eastAsia="Calibri" w:cs="Times New Roman"/>
          <w:sz w:val="28"/>
          <w:szCs w:val="28"/>
        </w:rPr>
        <w:t>,</w:t>
      </w:r>
      <w:r w:rsidRPr="000C3EF9">
        <w:rPr>
          <w:rFonts w:eastAsia="Calibri" w:cs="Times New Roman"/>
          <w:sz w:val="28"/>
          <w:szCs w:val="28"/>
        </w:rPr>
        <w:t xml:space="preserve"> 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ПОСТАНОВЛЯЮ: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D47F26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AD7231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AD7231">
        <w:rPr>
          <w:rFonts w:eastAsia="Calibri" w:cs="Times New Roman"/>
          <w:sz w:val="28"/>
          <w:szCs w:val="28"/>
        </w:rPr>
        <w:t>Методику</w:t>
      </w:r>
      <w:r w:rsidR="00AD7231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7231" w:rsidRPr="00CE4BD1">
        <w:rPr>
          <w:rFonts w:eastAsia="Times New Roman" w:cs="Times New Roman"/>
          <w:sz w:val="28"/>
          <w:szCs w:val="28"/>
          <w:lang w:eastAsia="ru-RU"/>
        </w:rPr>
        <w:t>оценки восстановительной стоимости зел</w:t>
      </w:r>
      <w:r w:rsidR="00AD7231">
        <w:rPr>
          <w:rFonts w:eastAsia="Times New Roman" w:cs="Times New Roman"/>
          <w:sz w:val="28"/>
          <w:szCs w:val="28"/>
          <w:lang w:eastAsia="ru-RU"/>
        </w:rPr>
        <w:t>ё</w:t>
      </w:r>
      <w:r w:rsidR="00AD7231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AD7231">
        <w:rPr>
          <w:rFonts w:eastAsia="Times New Roman" w:cs="Times New Roman"/>
          <w:sz w:val="28"/>
          <w:szCs w:val="28"/>
          <w:lang w:eastAsia="ru-RU"/>
        </w:rPr>
        <w:t xml:space="preserve">ЗАТО Железногорск </w:t>
      </w:r>
      <w:r w:rsidR="00AD7231" w:rsidRPr="00AD7231">
        <w:rPr>
          <w:rFonts w:eastAsia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 w:rsidR="00AD7231">
        <w:rPr>
          <w:rFonts w:eastAsia="Times New Roman" w:cs="Times New Roman"/>
          <w:sz w:val="28"/>
          <w:szCs w:val="28"/>
          <w:lang w:eastAsia="ru-RU"/>
        </w:rPr>
        <w:t>.</w:t>
      </w:r>
    </w:p>
    <w:p w:rsidR="009E5BAE" w:rsidRPr="009E5BAE" w:rsidRDefault="00135573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2. 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Управлению внутреннего</w:t>
      </w:r>
      <w:r w:rsidR="009E5BAE">
        <w:rPr>
          <w:rFonts w:eastAsia="Times New Roman" w:cs="Times New Roman"/>
          <w:sz w:val="28"/>
          <w:szCs w:val="28"/>
          <w:lang w:eastAsia="ru-RU"/>
        </w:rPr>
        <w:t xml:space="preserve"> контроля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 xml:space="preserve">Железногорск (В. Г. </w:t>
      </w:r>
      <w:proofErr w:type="spellStart"/>
      <w:r w:rsidR="009E5BAE" w:rsidRPr="009E5BAE">
        <w:rPr>
          <w:rFonts w:eastAsia="Times New Roman" w:cs="Times New Roman"/>
          <w:sz w:val="28"/>
          <w:szCs w:val="28"/>
          <w:lang w:eastAsia="ru-RU"/>
        </w:rPr>
        <w:t>Винокурова</w:t>
      </w:r>
      <w:proofErr w:type="spellEnd"/>
      <w:r w:rsidR="009E5BAE" w:rsidRPr="009E5BAE">
        <w:rPr>
          <w:rFonts w:eastAsia="Times New Roman" w:cs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3.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Pr="009E5BAE">
        <w:rPr>
          <w:rFonts w:eastAsia="Times New Roman" w:cs="Times New Roman"/>
          <w:sz w:val="28"/>
          <w:szCs w:val="28"/>
          <w:lang w:eastAsia="ru-RU"/>
        </w:rPr>
        <w:t>Отделу общественн</w:t>
      </w:r>
      <w:r>
        <w:rPr>
          <w:rFonts w:eastAsia="Times New Roman" w:cs="Times New Roman"/>
          <w:sz w:val="28"/>
          <w:szCs w:val="28"/>
          <w:lang w:eastAsia="ru-RU"/>
        </w:rPr>
        <w:t>ых связей Администрации ЗАТО г. </w:t>
      </w:r>
      <w:r w:rsidRPr="009E5BAE">
        <w:rPr>
          <w:rFonts w:eastAsia="Times New Roman" w:cs="Times New Roman"/>
          <w:sz w:val="28"/>
          <w:szCs w:val="28"/>
          <w:lang w:eastAsia="ru-RU"/>
        </w:rPr>
        <w:t>Железногорск (</w:t>
      </w:r>
      <w:proofErr w:type="gramStart"/>
      <w:r w:rsidRPr="009E5BAE">
        <w:rPr>
          <w:rFonts w:eastAsia="Times New Roman" w:cs="Times New Roman"/>
          <w:sz w:val="28"/>
          <w:szCs w:val="28"/>
          <w:lang w:eastAsia="ru-RU"/>
        </w:rPr>
        <w:t>И. С.</w:t>
      </w:r>
      <w:proofErr w:type="gramEnd"/>
      <w:r w:rsidRPr="009E5BAE">
        <w:rPr>
          <w:rFonts w:eastAsia="Times New Roman" w:cs="Times New Roman"/>
          <w:sz w:val="28"/>
          <w:szCs w:val="28"/>
          <w:lang w:eastAsia="ru-RU"/>
        </w:rPr>
        <w:t xml:space="preserve"> Архипова) разместить настоящее постановление на официаль</w:t>
      </w:r>
      <w:r w:rsidR="00135573">
        <w:rPr>
          <w:rFonts w:eastAsia="Times New Roman" w:cs="Times New Roman"/>
          <w:sz w:val="28"/>
          <w:szCs w:val="28"/>
          <w:lang w:eastAsia="ru-RU"/>
        </w:rPr>
        <w:t>ном сайте Администрации ЗАТО г. </w:t>
      </w:r>
      <w:r w:rsidRPr="009E5BAE">
        <w:rPr>
          <w:rFonts w:eastAsia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4.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Pr="009E5BAE">
        <w:rPr>
          <w:rFonts w:eastAsia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5.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Pr="009E5BAE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3EF9" w:rsidRDefault="009E5BAE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Глава ЗАТО г. Железногорск</w:t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="00AD7231">
        <w:rPr>
          <w:rFonts w:eastAsia="Times New Roman" w:cs="Times New Roman"/>
          <w:sz w:val="28"/>
          <w:szCs w:val="28"/>
          <w:lang w:eastAsia="ru-RU"/>
        </w:rPr>
        <w:tab/>
        <w:t xml:space="preserve">  </w:t>
      </w:r>
      <w:r w:rsidRPr="009E5BAE">
        <w:rPr>
          <w:rFonts w:eastAsia="Times New Roman" w:cs="Times New Roman"/>
          <w:sz w:val="28"/>
          <w:szCs w:val="28"/>
          <w:lang w:eastAsia="ru-RU"/>
        </w:rPr>
        <w:t>И. Г. Куксин</w:t>
      </w:r>
    </w:p>
    <w:p w:rsidR="00AD7231" w:rsidRDefault="00AD7231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D7231" w:rsidRDefault="00AD7231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  <w:sectPr w:rsidR="00AD7231" w:rsidSect="00AD7231">
          <w:pgSz w:w="11906" w:h="16838" w:code="9"/>
          <w:pgMar w:top="709" w:right="680" w:bottom="709" w:left="1701" w:header="0" w:footer="0" w:gutter="0"/>
          <w:cols w:space="708"/>
          <w:docGrid w:linePitch="360"/>
        </w:sectPr>
      </w:pPr>
    </w:p>
    <w:p w:rsidR="0010490C" w:rsidRPr="00EE5B55" w:rsidRDefault="0010490C" w:rsidP="0010490C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E5B55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 </w:t>
      </w:r>
      <w:r w:rsidRPr="00EE5B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90C" w:rsidRPr="00244AAF" w:rsidRDefault="0010490C" w:rsidP="001049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10490C" w:rsidRDefault="0010490C" w:rsidP="00104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Pr="00EE5B55">
        <w:rPr>
          <w:rFonts w:ascii="Times New Roman" w:hAnsi="Times New Roman" w:cs="Times New Roman"/>
          <w:b w:val="0"/>
          <w:sz w:val="28"/>
          <w:szCs w:val="28"/>
        </w:rPr>
        <w:t xml:space="preserve"> восстановительной стоимости зел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EE5B55">
        <w:rPr>
          <w:rFonts w:ascii="Times New Roman" w:hAnsi="Times New Roman" w:cs="Times New Roman"/>
          <w:b w:val="0"/>
          <w:sz w:val="28"/>
          <w:szCs w:val="28"/>
        </w:rPr>
        <w:t xml:space="preserve">ных насаждений </w:t>
      </w:r>
    </w:p>
    <w:p w:rsidR="0010490C" w:rsidRPr="00EE5B55" w:rsidRDefault="0010490C" w:rsidP="00104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90C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</w:p>
    <w:p w:rsidR="0010490C" w:rsidRPr="00244AAF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490C" w:rsidRPr="00244AAF" w:rsidRDefault="0010490C" w:rsidP="00104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0490C" w:rsidRPr="00244AAF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>В настоящей Методике применяются следующие термины с соответствующими определениями:</w:t>
      </w:r>
    </w:p>
    <w:p w:rsidR="0010490C" w:rsidRPr="00244AAF" w:rsidRDefault="0010490C" w:rsidP="00104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44AAF">
        <w:rPr>
          <w:sz w:val="28"/>
          <w:szCs w:val="28"/>
        </w:rPr>
        <w:t>ел</w:t>
      </w:r>
      <w:r>
        <w:rPr>
          <w:sz w:val="28"/>
          <w:szCs w:val="28"/>
        </w:rPr>
        <w:t>ё</w:t>
      </w:r>
      <w:r w:rsidRPr="00244AAF">
        <w:rPr>
          <w:sz w:val="28"/>
          <w:szCs w:val="28"/>
        </w:rPr>
        <w:t xml:space="preserve">ные насаждения — совокупность древесных, кустарниковых и травянистых растений </w:t>
      </w:r>
      <w:r>
        <w:rPr>
          <w:sz w:val="28"/>
          <w:szCs w:val="28"/>
        </w:rPr>
        <w:t>на территории ЗАТО Железногорск;</w:t>
      </w:r>
    </w:p>
    <w:p w:rsidR="0010490C" w:rsidRPr="00244AAF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 xml:space="preserve">ных насаждений — снос </w:t>
      </w:r>
      <w:r>
        <w:rPr>
          <w:rFonts w:ascii="Times New Roman" w:hAnsi="Times New Roman" w:cs="Times New Roman"/>
          <w:sz w:val="28"/>
          <w:szCs w:val="28"/>
        </w:rPr>
        <w:t>зелёных насаждений</w:t>
      </w:r>
      <w:r w:rsidRPr="00244AAF">
        <w:rPr>
          <w:rFonts w:ascii="Times New Roman" w:hAnsi="Times New Roman" w:cs="Times New Roman"/>
          <w:sz w:val="28"/>
          <w:szCs w:val="28"/>
        </w:rPr>
        <w:t>, выполнение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объективно необходимо;</w:t>
      </w:r>
    </w:p>
    <w:p w:rsidR="0010490C" w:rsidRPr="00244AAF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AAF">
        <w:rPr>
          <w:rFonts w:ascii="Times New Roman" w:hAnsi="Times New Roman" w:cs="Times New Roman"/>
          <w:sz w:val="28"/>
          <w:szCs w:val="28"/>
        </w:rPr>
        <w:t>амовольн</w:t>
      </w:r>
      <w:r w:rsidR="00A30F05">
        <w:rPr>
          <w:rFonts w:ascii="Times New Roman" w:hAnsi="Times New Roman" w:cs="Times New Roman"/>
          <w:sz w:val="28"/>
          <w:szCs w:val="28"/>
        </w:rPr>
        <w:t>ая вырубка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ных насаждений — снос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44AAF">
        <w:rPr>
          <w:rFonts w:ascii="Times New Roman" w:hAnsi="Times New Roman" w:cs="Times New Roman"/>
          <w:sz w:val="28"/>
          <w:szCs w:val="28"/>
        </w:rPr>
        <w:t>уничтожение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без предварительного оформл</w:t>
      </w:r>
      <w:r>
        <w:rPr>
          <w:rFonts w:ascii="Times New Roman" w:hAnsi="Times New Roman" w:cs="Times New Roman"/>
          <w:sz w:val="28"/>
          <w:szCs w:val="28"/>
        </w:rPr>
        <w:t>ения соответствующих документов;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44AAF">
        <w:rPr>
          <w:rFonts w:ascii="Times New Roman" w:hAnsi="Times New Roman" w:cs="Times New Roman"/>
          <w:sz w:val="28"/>
          <w:szCs w:val="28"/>
        </w:rPr>
        <w:t>ничтожение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 xml:space="preserve">ных насаждений — </w:t>
      </w:r>
      <w:r>
        <w:rPr>
          <w:rFonts w:ascii="Times New Roman" w:hAnsi="Times New Roman" w:cs="Times New Roman"/>
          <w:sz w:val="28"/>
          <w:szCs w:val="28"/>
        </w:rPr>
        <w:t xml:space="preserve">причинение вреда </w:t>
      </w:r>
      <w:r w:rsidRPr="00244AAF">
        <w:rPr>
          <w:rFonts w:ascii="Times New Roman" w:hAnsi="Times New Roman" w:cs="Times New Roman"/>
          <w:sz w:val="28"/>
          <w:szCs w:val="28"/>
        </w:rPr>
        <w:t>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sz w:val="28"/>
          <w:szCs w:val="28"/>
        </w:rPr>
        <w:t>ям, влекущее прекращение</w:t>
      </w:r>
      <w:r w:rsidRPr="00244AAF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8312C4">
        <w:rPr>
          <w:rFonts w:ascii="Times New Roman" w:hAnsi="Times New Roman" w:cs="Times New Roman"/>
          <w:sz w:val="28"/>
          <w:szCs w:val="28"/>
        </w:rPr>
        <w:t xml:space="preserve"> и гибель растений</w:t>
      </w:r>
      <w:r w:rsidRPr="0024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Причинение вреда зеленым насаждениям</w:t>
      </w:r>
      <w:r w:rsidRPr="0024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8312C4">
        <w:rPr>
          <w:rFonts w:ascii="Times New Roman" w:hAnsi="Times New Roman" w:cs="Times New Roman"/>
          <w:sz w:val="28"/>
          <w:szCs w:val="28"/>
        </w:rPr>
        <w:t>механическ</w:t>
      </w:r>
      <w:r>
        <w:rPr>
          <w:rFonts w:ascii="Times New Roman" w:hAnsi="Times New Roman" w:cs="Times New Roman"/>
          <w:sz w:val="28"/>
          <w:szCs w:val="28"/>
        </w:rPr>
        <w:t xml:space="preserve">им с </w:t>
      </w:r>
      <w:r w:rsidRPr="008312C4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2C4">
        <w:rPr>
          <w:rFonts w:ascii="Times New Roman" w:hAnsi="Times New Roman" w:cs="Times New Roman"/>
          <w:sz w:val="28"/>
          <w:szCs w:val="28"/>
        </w:rPr>
        <w:t xml:space="preserve"> целостности ветвей, коры, корневой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2C4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2C4">
        <w:rPr>
          <w:rFonts w:ascii="Times New Roman" w:hAnsi="Times New Roman" w:cs="Times New Roman"/>
          <w:sz w:val="28"/>
          <w:szCs w:val="28"/>
        </w:rPr>
        <w:t xml:space="preserve"> целостности живого надпочвенного покрова, загрязнение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2C4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12C4">
        <w:rPr>
          <w:rFonts w:ascii="Times New Roman" w:hAnsi="Times New Roman" w:cs="Times New Roman"/>
          <w:sz w:val="28"/>
          <w:szCs w:val="28"/>
        </w:rPr>
        <w:t>ных насаждений либо почвы в корневой з</w:t>
      </w:r>
      <w:r>
        <w:rPr>
          <w:rFonts w:ascii="Times New Roman" w:hAnsi="Times New Roman" w:cs="Times New Roman"/>
          <w:sz w:val="28"/>
          <w:szCs w:val="28"/>
        </w:rPr>
        <w:t>оне вредными веществами, поджог;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4AAF">
        <w:rPr>
          <w:rFonts w:ascii="Times New Roman" w:hAnsi="Times New Roman" w:cs="Times New Roman"/>
          <w:sz w:val="28"/>
          <w:szCs w:val="28"/>
        </w:rPr>
        <w:t>овреждение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ных насаждений — причинение вреда</w:t>
      </w:r>
      <w:r w:rsidRPr="008312C4"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sz w:val="28"/>
          <w:szCs w:val="28"/>
        </w:rPr>
        <w:t>ям, не влекущее прекращение роста;</w:t>
      </w:r>
    </w:p>
    <w:p w:rsidR="0010490C" w:rsidRPr="00244AAF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4AAF">
        <w:rPr>
          <w:rFonts w:ascii="Times New Roman" w:hAnsi="Times New Roman" w:cs="Times New Roman"/>
          <w:sz w:val="28"/>
          <w:szCs w:val="28"/>
        </w:rPr>
        <w:t>осстановительная стоимость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ных насаждений — стоимостная оценка типичных видов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4AAF">
        <w:rPr>
          <w:rFonts w:ascii="Times New Roman" w:hAnsi="Times New Roman" w:cs="Times New Roman"/>
          <w:sz w:val="28"/>
          <w:szCs w:val="28"/>
        </w:rPr>
        <w:t>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единицу.</w:t>
      </w:r>
    </w:p>
    <w:p w:rsidR="0010490C" w:rsidRPr="00E102E6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A55BCD">
        <w:rPr>
          <w:rFonts w:ascii="Times New Roman" w:hAnsi="Times New Roman" w:cs="Times New Roman"/>
          <w:sz w:val="28"/>
          <w:szCs w:val="28"/>
        </w:rPr>
        <w:t>Восстановительная стоимость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BCD">
        <w:rPr>
          <w:rFonts w:ascii="Times New Roman" w:hAnsi="Times New Roman" w:cs="Times New Roman"/>
          <w:sz w:val="28"/>
          <w:szCs w:val="28"/>
        </w:rPr>
        <w:t xml:space="preserve">ных </w:t>
      </w:r>
      <w:r w:rsidRPr="00E102E6">
        <w:rPr>
          <w:rFonts w:ascii="Times New Roman" w:hAnsi="Times New Roman" w:cs="Times New Roman"/>
          <w:sz w:val="28"/>
          <w:szCs w:val="28"/>
        </w:rPr>
        <w:t>насаждений определяется по типу, породам, диаметру ствола, возрасту насаждений (таблицы 1, 2, 3) и зависит от  качественного их состояния, категории озелен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02E6">
        <w:rPr>
          <w:rFonts w:ascii="Times New Roman" w:hAnsi="Times New Roman" w:cs="Times New Roman"/>
          <w:sz w:val="28"/>
          <w:szCs w:val="28"/>
        </w:rPr>
        <w:t xml:space="preserve">нной территории, а также характера проводимых работ. 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Восстановительная стоимость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02E6">
        <w:rPr>
          <w:rFonts w:ascii="Times New Roman" w:hAnsi="Times New Roman" w:cs="Times New Roman"/>
          <w:sz w:val="28"/>
          <w:szCs w:val="28"/>
        </w:rPr>
        <w:t>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деревьев, кустарников</w:t>
      </w:r>
    </w:p>
    <w:p w:rsidR="0010490C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grow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дер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 xml:space="preserve">.,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куст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кач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раб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</m:e>
            </m:d>
          </m:e>
        </m:nary>
      </m:oMath>
      <w:r>
        <w:rPr>
          <w:rFonts w:ascii="Times New Roman" w:hAnsi="Times New Roman" w:cs="Times New Roman"/>
          <w:sz w:val="28"/>
          <w:szCs w:val="28"/>
        </w:rPr>
        <w:t>, где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зеленых насаждений,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дер.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D6F99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</w:t>
      </w:r>
      <w:r>
        <w:rPr>
          <w:rFonts w:ascii="Times New Roman" w:hAnsi="Times New Roman" w:cs="Times New Roman"/>
          <w:sz w:val="28"/>
          <w:szCs w:val="28"/>
        </w:rPr>
        <w:t>одного дерева соответствующей породы и диаметра ствола (таблица 1), кустарника определенного возраста и типа посадки (таблица 2),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качественного состояния зеленых насаждений (таблица 4),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категории озелененной территории (таблица 5),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оэффициент, зависящий от вида проводимых работ (таблица 6),</w:t>
      </w:r>
    </w:p>
    <w:p w:rsidR="0010490C" w:rsidRPr="00111D22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A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количество деревьев, кустарников;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Pr="00D759DF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DF"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sz w:val="28"/>
          <w:szCs w:val="28"/>
        </w:rPr>
        <w:t>газонов, цветников</w:t>
      </w:r>
    </w:p>
    <w:p w:rsidR="0010490C" w:rsidRPr="004A1B3F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9D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59D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газон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кач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раб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4A1B3F">
        <w:rPr>
          <w:rFonts w:ascii="Times New Roman" w:hAnsi="Times New Roman" w:cs="Times New Roman"/>
          <w:sz w:val="28"/>
          <w:szCs w:val="28"/>
        </w:rPr>
        <w:t>, где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9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газон</w:t>
      </w:r>
      <w:proofErr w:type="spellEnd"/>
      <w:r w:rsidRPr="00D759D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759DF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одного </w:t>
      </w:r>
      <w:r>
        <w:rPr>
          <w:rFonts w:ascii="Times New Roman" w:hAnsi="Times New Roman" w:cs="Times New Roman"/>
          <w:sz w:val="28"/>
          <w:szCs w:val="28"/>
        </w:rPr>
        <w:t>квадратного метра газона или цветника</w:t>
      </w:r>
      <w:r w:rsidRPr="00D759DF">
        <w:rPr>
          <w:rFonts w:ascii="Times New Roman" w:hAnsi="Times New Roman" w:cs="Times New Roman"/>
          <w:sz w:val="28"/>
          <w:szCs w:val="28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9DF">
        <w:rPr>
          <w:rFonts w:ascii="Times New Roman" w:hAnsi="Times New Roman" w:cs="Times New Roman"/>
          <w:sz w:val="28"/>
          <w:szCs w:val="28"/>
        </w:rPr>
        <w:t>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качественного состояния зеленых насаждений (таблица 4),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категории озелененной территории (таблица 5),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оэффициент, зависящий от вида проводимых работ (таблица 6),</w:t>
      </w:r>
    </w:p>
    <w:p w:rsidR="0010490C" w:rsidRPr="006C4C30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E102E6">
        <w:rPr>
          <w:rFonts w:ascii="Times New Roman" w:hAnsi="Times New Roman"/>
          <w:sz w:val="28"/>
          <w:szCs w:val="28"/>
        </w:rPr>
        <w:t xml:space="preserve"> — площадь </w:t>
      </w:r>
      <w:r>
        <w:rPr>
          <w:rFonts w:ascii="Times New Roman" w:hAnsi="Times New Roman"/>
          <w:sz w:val="28"/>
          <w:szCs w:val="28"/>
        </w:rPr>
        <w:t>газона, цветника.</w:t>
      </w:r>
      <w:proofErr w:type="gramEnd"/>
      <w:r w:rsidRPr="00E102E6">
        <w:rPr>
          <w:rFonts w:ascii="Times New Roman" w:hAnsi="Times New Roman"/>
          <w:sz w:val="28"/>
          <w:szCs w:val="28"/>
        </w:rPr>
        <w:t xml:space="preserve"> </w:t>
      </w:r>
    </w:p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DFB" w:rsidRPr="00172002" w:rsidRDefault="00004DFB" w:rsidP="00910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0490C" w:rsidRPr="00172002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172002">
        <w:rPr>
          <w:rFonts w:ascii="Times New Roman" w:hAnsi="Times New Roman" w:cs="Times New Roman"/>
          <w:sz w:val="28"/>
          <w:szCs w:val="28"/>
        </w:rPr>
        <w:t>1</w:t>
      </w:r>
    </w:p>
    <w:p w:rsidR="0010490C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дерева в зависимости от его породы и диаметра ствола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1418"/>
        <w:gridCol w:w="1417"/>
        <w:gridCol w:w="1914"/>
        <w:gridCol w:w="2481"/>
        <w:gridCol w:w="1842"/>
      </w:tblGrid>
      <w:tr w:rsidR="0010490C" w:rsidRPr="00991F39" w:rsidTr="00F72892">
        <w:trPr>
          <w:trHeight w:val="136"/>
        </w:trPr>
        <w:tc>
          <w:tcPr>
            <w:tcW w:w="567" w:type="dxa"/>
            <w:vMerge w:val="restart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Диаметр дерева </w:t>
            </w:r>
          </w:p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на высоте </w:t>
            </w:r>
          </w:p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1,3 м  *</w:t>
            </w:r>
          </w:p>
        </w:tc>
        <w:tc>
          <w:tcPr>
            <w:tcW w:w="7654" w:type="dxa"/>
            <w:gridSpan w:val="4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Восстановительная стоимость одного дерева, руб.</w:t>
            </w:r>
          </w:p>
        </w:tc>
      </w:tr>
      <w:tr w:rsidR="0010490C" w:rsidRPr="00991F39" w:rsidTr="00F72892">
        <w:trPr>
          <w:trHeight w:val="1052"/>
        </w:trPr>
        <w:tc>
          <w:tcPr>
            <w:tcW w:w="567" w:type="dxa"/>
            <w:vMerge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Дуб, кедр, туя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Липа, пихта, сосна, ель, орех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лиственница, можжевельник 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Береза, боярышник, рябина, вяз, сирень, клен, черемуха, лох, яблоня, ива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Тополь бальзамический, клен ясенелистный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8837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14913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7456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8561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19331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9666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22093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24854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12427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28168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14084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7042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30930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15465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7732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4626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33139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16570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8285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35348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17674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8837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36453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18227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9113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37558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18779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9389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38110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19055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5696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39215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19607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9804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5868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40319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40872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20436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10218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41424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20712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10356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41976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20988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10494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6283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44186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22093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45843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22921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6869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47500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23750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7111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48052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24026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12013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49156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24578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12289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7353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51366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25683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12841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7698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54127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27064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13532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8112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55784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27892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13946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8354</w:t>
            </w:r>
          </w:p>
        </w:tc>
      </w:tr>
      <w:tr w:rsidR="0010490C" w:rsidRPr="00991F39" w:rsidTr="00F72892">
        <w:trPr>
          <w:trHeight w:hRule="exact" w:val="340"/>
        </w:trPr>
        <w:tc>
          <w:tcPr>
            <w:tcW w:w="567" w:type="dxa"/>
            <w:vAlign w:val="center"/>
          </w:tcPr>
          <w:p w:rsidR="0010490C" w:rsidRPr="00991F39" w:rsidRDefault="0010490C" w:rsidP="00A30F05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57994</w:t>
            </w:r>
          </w:p>
        </w:tc>
        <w:tc>
          <w:tcPr>
            <w:tcW w:w="1914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28997</w:t>
            </w:r>
          </w:p>
        </w:tc>
        <w:tc>
          <w:tcPr>
            <w:tcW w:w="2481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14498</w:t>
            </w:r>
          </w:p>
        </w:tc>
        <w:tc>
          <w:tcPr>
            <w:tcW w:w="1842" w:type="dxa"/>
            <w:vAlign w:val="center"/>
          </w:tcPr>
          <w:p w:rsidR="0010490C" w:rsidRPr="00991F39" w:rsidRDefault="0010490C" w:rsidP="00A30F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9">
              <w:rPr>
                <w:rFonts w:ascii="Times New Roman" w:hAnsi="Times New Roman" w:cs="Times New Roman"/>
                <w:sz w:val="24"/>
                <w:szCs w:val="24"/>
              </w:rPr>
              <w:t>8699</w:t>
            </w:r>
          </w:p>
        </w:tc>
      </w:tr>
    </w:tbl>
    <w:p w:rsidR="0010490C" w:rsidRPr="00991F39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91F39">
        <w:rPr>
          <w:rFonts w:ascii="Times New Roman" w:hAnsi="Times New Roman"/>
          <w:sz w:val="25"/>
          <w:szCs w:val="25"/>
        </w:rPr>
        <w:t>*Если дерево имеет несколько стволов, то в расч</w:t>
      </w:r>
      <w:r w:rsidR="00A11EA0">
        <w:rPr>
          <w:rFonts w:ascii="Times New Roman" w:hAnsi="Times New Roman"/>
          <w:sz w:val="25"/>
          <w:szCs w:val="25"/>
        </w:rPr>
        <w:t>ё</w:t>
      </w:r>
      <w:r w:rsidRPr="00991F39">
        <w:rPr>
          <w:rFonts w:ascii="Times New Roman" w:hAnsi="Times New Roman"/>
          <w:sz w:val="25"/>
          <w:szCs w:val="25"/>
        </w:rPr>
        <w:t xml:space="preserve">тах учитывается один ствол с наибольшим диаметром. Если второстепенный ствол </w:t>
      </w:r>
      <w:proofErr w:type="gramStart"/>
      <w:r w:rsidRPr="00991F39">
        <w:rPr>
          <w:rFonts w:ascii="Times New Roman" w:hAnsi="Times New Roman"/>
          <w:sz w:val="25"/>
          <w:szCs w:val="25"/>
        </w:rPr>
        <w:t>достиг на высоте 1,3 м в диаметре 5 см и расположен</w:t>
      </w:r>
      <w:proofErr w:type="gramEnd"/>
      <w:r w:rsidRPr="00991F39">
        <w:rPr>
          <w:rFonts w:ascii="Times New Roman" w:hAnsi="Times New Roman"/>
          <w:sz w:val="25"/>
          <w:szCs w:val="25"/>
        </w:rPr>
        <w:t xml:space="preserve"> на расстоянии 0,5 м и более от основного ствола, то данный ствол считается как отдельное дерево.</w:t>
      </w:r>
    </w:p>
    <w:p w:rsidR="0010490C" w:rsidRPr="00E102E6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0490C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кустарника в зависимости от его возраста и способа посадки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18"/>
        <w:gridCol w:w="3056"/>
        <w:gridCol w:w="3056"/>
      </w:tblGrid>
      <w:tr w:rsidR="0010490C" w:rsidRPr="004C7EC6" w:rsidTr="00A30F05">
        <w:tc>
          <w:tcPr>
            <w:tcW w:w="709" w:type="dxa"/>
            <w:vMerge w:val="restart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Возраст кустарников</w:t>
            </w:r>
          </w:p>
        </w:tc>
        <w:tc>
          <w:tcPr>
            <w:tcW w:w="6112" w:type="dxa"/>
            <w:gridSpan w:val="2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одного кустарника, руб.</w:t>
            </w:r>
          </w:p>
        </w:tc>
      </w:tr>
      <w:tr w:rsidR="0010490C" w:rsidRPr="004C7EC6" w:rsidTr="00A30F05">
        <w:tc>
          <w:tcPr>
            <w:tcW w:w="709" w:type="dxa"/>
            <w:vMerge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Свободно растущий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 живой изгороди</w:t>
            </w:r>
          </w:p>
        </w:tc>
      </w:tr>
      <w:tr w:rsidR="0010490C" w:rsidRPr="004C7EC6" w:rsidTr="00A30F05">
        <w:tc>
          <w:tcPr>
            <w:tcW w:w="709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8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10490C" w:rsidRPr="004C7EC6" w:rsidTr="00A30F05">
        <w:tc>
          <w:tcPr>
            <w:tcW w:w="709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8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10490C" w:rsidRPr="004C7EC6" w:rsidTr="00A30F05">
        <w:tc>
          <w:tcPr>
            <w:tcW w:w="709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8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3056" w:type="dxa"/>
            <w:vAlign w:val="center"/>
          </w:tcPr>
          <w:p w:rsidR="0010490C" w:rsidRPr="004C7EC6" w:rsidRDefault="0010490C" w:rsidP="00A30F05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</w:tbl>
    <w:p w:rsidR="0010490C" w:rsidRPr="00E102E6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Pr="00E102E6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0490C" w:rsidRDefault="0010490C" w:rsidP="00104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квадратного метра газон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>, цветник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 xml:space="preserve"> в зависимости от типа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10490C" w:rsidRPr="004C7EC6" w:rsidTr="00C821B2">
        <w:tc>
          <w:tcPr>
            <w:tcW w:w="4820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Вид газонов</w:t>
            </w:r>
          </w:p>
        </w:tc>
        <w:tc>
          <w:tcPr>
            <w:tcW w:w="4819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1 кв. м газонов, цветников, руб.</w:t>
            </w:r>
          </w:p>
        </w:tc>
      </w:tr>
      <w:tr w:rsidR="0010490C" w:rsidRPr="004C7EC6" w:rsidTr="00C821B2">
        <w:tc>
          <w:tcPr>
            <w:tcW w:w="4820" w:type="dxa"/>
            <w:vAlign w:val="center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партерные</w:t>
            </w:r>
          </w:p>
        </w:tc>
        <w:tc>
          <w:tcPr>
            <w:tcW w:w="4819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10490C" w:rsidRPr="004C7EC6" w:rsidTr="00C821B2">
        <w:tc>
          <w:tcPr>
            <w:tcW w:w="4820" w:type="dxa"/>
            <w:vAlign w:val="center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обыкновенные</w:t>
            </w:r>
          </w:p>
        </w:tc>
        <w:tc>
          <w:tcPr>
            <w:tcW w:w="4819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10490C" w:rsidRPr="004C7EC6" w:rsidTr="00C821B2">
        <w:tc>
          <w:tcPr>
            <w:tcW w:w="4820" w:type="dxa"/>
            <w:vAlign w:val="center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луговые</w:t>
            </w:r>
          </w:p>
        </w:tc>
        <w:tc>
          <w:tcPr>
            <w:tcW w:w="4819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10490C" w:rsidRPr="004C7EC6" w:rsidTr="00C821B2">
        <w:tc>
          <w:tcPr>
            <w:tcW w:w="4820" w:type="dxa"/>
            <w:vAlign w:val="center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Цветники</w:t>
            </w:r>
          </w:p>
        </w:tc>
        <w:tc>
          <w:tcPr>
            <w:tcW w:w="4819" w:type="dxa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10490C" w:rsidRPr="00E102E6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коэффициента, зависящего от качественного состояния </w:t>
      </w: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</w:t>
      </w:r>
      <w:r w:rsidR="00C821B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ных насаждений</w:t>
      </w:r>
    </w:p>
    <w:tbl>
      <w:tblPr>
        <w:tblStyle w:val="a5"/>
        <w:tblW w:w="4891" w:type="pct"/>
        <w:tblInd w:w="108" w:type="dxa"/>
        <w:tblLayout w:type="fixed"/>
        <w:tblLook w:val="04A0"/>
      </w:tblPr>
      <w:tblGrid>
        <w:gridCol w:w="1961"/>
        <w:gridCol w:w="6308"/>
        <w:gridCol w:w="1260"/>
      </w:tblGrid>
      <w:tr w:rsidR="0010490C" w:rsidRPr="004C7EC6" w:rsidTr="00A30F05"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Качественное состояние</w:t>
            </w:r>
          </w:p>
        </w:tc>
        <w:tc>
          <w:tcPr>
            <w:tcW w:w="3310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Признаки качественного состояния</w:t>
            </w:r>
          </w:p>
        </w:tc>
        <w:tc>
          <w:tcPr>
            <w:tcW w:w="66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0490C" w:rsidRPr="004C7EC6" w:rsidTr="00A30F05"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</w:p>
        </w:tc>
        <w:tc>
          <w:tcPr>
            <w:tcW w:w="3310" w:type="pct"/>
          </w:tcPr>
          <w:p w:rsidR="0010490C" w:rsidRPr="004C7EC6" w:rsidRDefault="0010490C" w:rsidP="00C8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C821B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ные насаждения здоровые, нормально развитые, признаков болезней и вредителей нет; повреждение ствола и скелетных ветвей, ран и дупел нет</w:t>
            </w:r>
          </w:p>
        </w:tc>
        <w:tc>
          <w:tcPr>
            <w:tcW w:w="66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490C" w:rsidRPr="004C7EC6" w:rsidTr="00A30F05"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310" w:type="pct"/>
          </w:tcPr>
          <w:p w:rsidR="0010490C" w:rsidRPr="004C7EC6" w:rsidRDefault="0010490C" w:rsidP="00A11EA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A11EA0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ные насаждения здоровые, но с замедленным ростом, неравномерно развитой кроной, недостаточно облиственные с наличием незначительных механических повреждений и небольших дупел</w:t>
            </w:r>
          </w:p>
        </w:tc>
        <w:tc>
          <w:tcPr>
            <w:tcW w:w="66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10490C" w:rsidRPr="004C7EC6" w:rsidTr="00A30F05"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</w:t>
            </w:r>
          </w:p>
        </w:tc>
        <w:tc>
          <w:tcPr>
            <w:tcW w:w="3310" w:type="pct"/>
          </w:tcPr>
          <w:p w:rsidR="0010490C" w:rsidRPr="004C7EC6" w:rsidRDefault="0010490C" w:rsidP="00A11EA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A11EA0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ные насаждения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</w:t>
            </w:r>
          </w:p>
        </w:tc>
        <w:tc>
          <w:tcPr>
            <w:tcW w:w="66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0490C" w:rsidRPr="004C7EC6" w:rsidTr="00A30F05"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аварийное</w:t>
            </w:r>
          </w:p>
        </w:tc>
        <w:tc>
          <w:tcPr>
            <w:tcW w:w="3310" w:type="pct"/>
          </w:tcPr>
          <w:p w:rsidR="0010490C" w:rsidRPr="004C7EC6" w:rsidRDefault="00C821B2" w:rsidP="00C82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сухостойные или 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нежизнеспособные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ные насаждения, возможно падение</w:t>
            </w:r>
          </w:p>
        </w:tc>
        <w:tc>
          <w:tcPr>
            <w:tcW w:w="66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0490C" w:rsidRDefault="0010490C" w:rsidP="0010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 случае самовольно</w:t>
      </w:r>
      <w:r w:rsidR="00A11EA0">
        <w:rPr>
          <w:rFonts w:ascii="Times New Roman" w:hAnsi="Times New Roman"/>
          <w:sz w:val="28"/>
          <w:szCs w:val="28"/>
        </w:rPr>
        <w:t>й</w:t>
      </w:r>
      <w:r w:rsidRPr="0006443D">
        <w:rPr>
          <w:rFonts w:ascii="Times New Roman" w:hAnsi="Times New Roman"/>
          <w:sz w:val="28"/>
          <w:szCs w:val="28"/>
        </w:rPr>
        <w:t xml:space="preserve"> </w:t>
      </w:r>
      <w:r w:rsidR="00A11EA0">
        <w:rPr>
          <w:rFonts w:ascii="Times New Roman" w:hAnsi="Times New Roman"/>
          <w:sz w:val="28"/>
          <w:szCs w:val="28"/>
        </w:rPr>
        <w:t>вырубки</w:t>
      </w:r>
      <w:r w:rsidRPr="0006443D">
        <w:rPr>
          <w:rFonts w:ascii="Times New Roman" w:hAnsi="Times New Roman"/>
          <w:sz w:val="28"/>
          <w:szCs w:val="28"/>
        </w:rPr>
        <w:t xml:space="preserve"> зел</w:t>
      </w:r>
      <w:r w:rsidR="00C821B2">
        <w:rPr>
          <w:rFonts w:ascii="Times New Roman" w:hAnsi="Times New Roman"/>
          <w:sz w:val="28"/>
          <w:szCs w:val="28"/>
        </w:rPr>
        <w:t>ё</w:t>
      </w:r>
      <w:r w:rsidRPr="0006443D">
        <w:rPr>
          <w:rFonts w:ascii="Times New Roman" w:hAnsi="Times New Roman"/>
          <w:sz w:val="28"/>
          <w:szCs w:val="28"/>
        </w:rPr>
        <w:t>ных насаждений</w:t>
      </w:r>
      <w:r w:rsidR="00F72892">
        <w:rPr>
          <w:rFonts w:ascii="Times New Roman" w:hAnsi="Times New Roman"/>
          <w:sz w:val="28"/>
          <w:szCs w:val="28"/>
        </w:rPr>
        <w:t>, повреждения травянистого покрова или цветника</w:t>
      </w:r>
      <w:r>
        <w:rPr>
          <w:rFonts w:ascii="Times New Roman" w:hAnsi="Times New Roman"/>
          <w:sz w:val="28"/>
          <w:szCs w:val="28"/>
        </w:rPr>
        <w:t xml:space="preserve"> данные коэффициенты не учитываются.</w:t>
      </w: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категории озелененной территории</w:t>
      </w:r>
    </w:p>
    <w:tbl>
      <w:tblPr>
        <w:tblStyle w:val="a5"/>
        <w:tblW w:w="4891" w:type="pct"/>
        <w:tblInd w:w="108" w:type="dxa"/>
        <w:tblLook w:val="04A0"/>
      </w:tblPr>
      <w:tblGrid>
        <w:gridCol w:w="7568"/>
        <w:gridCol w:w="1961"/>
      </w:tblGrid>
      <w:tr w:rsidR="0010490C" w:rsidRPr="004C7EC6" w:rsidTr="00A30F05">
        <w:tc>
          <w:tcPr>
            <w:tcW w:w="397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Категория озелененной территории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общего пользования, скверы, парки, бульвары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специального назначения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не относящиеся 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вышеперечисленным</w:t>
            </w:r>
            <w:proofErr w:type="gramEnd"/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0490C" w:rsidRPr="00F72892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14"/>
          <w:szCs w:val="28"/>
        </w:rPr>
      </w:pP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коэффициента, зависящего от типа проводимых работ </w:t>
      </w:r>
    </w:p>
    <w:tbl>
      <w:tblPr>
        <w:tblStyle w:val="a5"/>
        <w:tblW w:w="4891" w:type="pct"/>
        <w:tblInd w:w="108" w:type="dxa"/>
        <w:tblLook w:val="04A0"/>
      </w:tblPr>
      <w:tblGrid>
        <w:gridCol w:w="7568"/>
        <w:gridCol w:w="1961"/>
      </w:tblGrid>
      <w:tr w:rsidR="0010490C" w:rsidRPr="004C7EC6" w:rsidTr="00A30F05">
        <w:tc>
          <w:tcPr>
            <w:tcW w:w="397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Тип проводимых работ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F728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самовольн</w:t>
            </w:r>
            <w:r w:rsidR="00C821B2">
              <w:rPr>
                <w:rFonts w:ascii="Times New Roman" w:hAnsi="Times New Roman" w:cs="Times New Roman"/>
                <w:sz w:val="26"/>
                <w:szCs w:val="26"/>
              </w:rPr>
              <w:t>ая вырубка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C821B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  <w:r w:rsidR="00F72892">
              <w:rPr>
                <w:rFonts w:ascii="Times New Roman" w:hAnsi="Times New Roman" w:cs="Times New Roman"/>
                <w:sz w:val="26"/>
                <w:szCs w:val="26"/>
              </w:rPr>
              <w:t>, повреждение травянистого покрова или цветника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095C" w:rsidRPr="004C7EC6" w:rsidTr="00A501C2">
        <w:tc>
          <w:tcPr>
            <w:tcW w:w="3971" w:type="pct"/>
          </w:tcPr>
          <w:p w:rsidR="00AB095C" w:rsidRPr="004C7EC6" w:rsidRDefault="00AB095C" w:rsidP="00A501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пересадка деревьев и кустарников</w:t>
            </w:r>
          </w:p>
        </w:tc>
        <w:tc>
          <w:tcPr>
            <w:tcW w:w="1029" w:type="pct"/>
            <w:vAlign w:val="center"/>
          </w:tcPr>
          <w:p w:rsidR="00AB095C" w:rsidRPr="004C7EC6" w:rsidRDefault="00AB095C" w:rsidP="00A501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 для проведения инженерно-геологических изысканий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C821B2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ных насаждений для целей строительства, реконструкции </w:t>
            </w:r>
            <w:r w:rsidR="00C464DA" w:rsidRPr="00C464DA">
              <w:rPr>
                <w:rFonts w:ascii="Times New Roman" w:hAnsi="Times New Roman" w:cs="Times New Roman"/>
                <w:sz w:val="26"/>
                <w:szCs w:val="26"/>
              </w:rPr>
              <w:t>сетей инженерно-технического обеспечения, в том числе линейных объектов</w:t>
            </w:r>
            <w:r w:rsidR="00C464DA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для государственных или муниципальных нужд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C464DA" w:rsidRPr="004C7EC6" w:rsidTr="0054154E">
        <w:tc>
          <w:tcPr>
            <w:tcW w:w="3971" w:type="pct"/>
          </w:tcPr>
          <w:p w:rsidR="00C464DA" w:rsidRDefault="00C464DA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 для целей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реконструкции объектов капитального строительства, осуществляемого по государственным и муниципальным контрактам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для государственных или муниципальных нужд</w:t>
            </w:r>
          </w:p>
        </w:tc>
        <w:tc>
          <w:tcPr>
            <w:tcW w:w="1029" w:type="pct"/>
            <w:vAlign w:val="center"/>
          </w:tcPr>
          <w:p w:rsidR="00C464DA" w:rsidRPr="004C7EC6" w:rsidRDefault="00C464DA" w:rsidP="005415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A30F05">
        <w:tc>
          <w:tcPr>
            <w:tcW w:w="3971" w:type="pct"/>
          </w:tcPr>
          <w:p w:rsidR="00AB095C" w:rsidRDefault="00AB095C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 для целей реконструкции, строительства дорог местного значения для государственных или муниципальных нужд</w:t>
            </w:r>
          </w:p>
        </w:tc>
        <w:tc>
          <w:tcPr>
            <w:tcW w:w="1029" w:type="pct"/>
            <w:vAlign w:val="center"/>
          </w:tcPr>
          <w:p w:rsidR="00AB095C" w:rsidRPr="004C7EC6" w:rsidRDefault="00AB095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D82091">
        <w:tc>
          <w:tcPr>
            <w:tcW w:w="3971" w:type="pct"/>
          </w:tcPr>
          <w:p w:rsidR="00AB095C" w:rsidRPr="004C7EC6" w:rsidRDefault="00AB095C" w:rsidP="00D820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 при проведении противопожарных мероприятий (создание минерализованных полос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противопожарных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разрывов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9" w:type="pct"/>
            <w:vAlign w:val="center"/>
          </w:tcPr>
          <w:p w:rsidR="00AB095C" w:rsidRPr="004C7EC6" w:rsidRDefault="00AB095C" w:rsidP="00D820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C821B2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зеленых насаждений для строительства детских и спортивных площадок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AB095C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вырубка, обрезка или пересадка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насаждений, находящихся в аварийном состоянии, либо расположенных с нарушением требований действующих стандартов, нормативов и правил (требование п. 9.6.</w:t>
            </w:r>
            <w:proofErr w:type="gramEnd"/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СП 42.13330.2016 «Свод правил. Градостроительство. Планировка и застройка городских и сельских поселений. </w:t>
            </w:r>
            <w:proofErr w:type="gramStart"/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Актуализированная редакция </w:t>
            </w:r>
            <w:proofErr w:type="spellStart"/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>СНиП</w:t>
            </w:r>
            <w:proofErr w:type="spellEnd"/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2.07.01-89*»), либо с целью последующего использования земельного участка для государственных или муниципальных нужд</w:t>
            </w:r>
            <w:proofErr w:type="gramEnd"/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C464DA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ных насаждений, произрастающих в </w:t>
            </w:r>
            <w:r w:rsidRPr="00C464DA">
              <w:rPr>
                <w:rFonts w:ascii="Times New Roman" w:hAnsi="Times New Roman" w:cs="Times New Roman"/>
                <w:sz w:val="26"/>
                <w:szCs w:val="26"/>
              </w:rPr>
              <w:t>охранной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464DA">
              <w:rPr>
                <w:rFonts w:ascii="Times New Roman" w:hAnsi="Times New Roman" w:cs="Times New Roman"/>
                <w:sz w:val="26"/>
                <w:szCs w:val="26"/>
              </w:rPr>
              <w:t xml:space="preserve"> сетей инженерно-технического обеспечения, в том числе линейных объектов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64DA" w:rsidRPr="004C7EC6" w:rsidTr="00A30F05">
        <w:tc>
          <w:tcPr>
            <w:tcW w:w="3971" w:type="pct"/>
          </w:tcPr>
          <w:p w:rsidR="00C464DA" w:rsidRDefault="00C464DA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вырубка </w:t>
            </w:r>
            <w:r w:rsidRPr="00C464DA">
              <w:rPr>
                <w:rFonts w:ascii="Times New Roman" w:hAnsi="Times New Roman" w:cs="Times New Roman"/>
                <w:sz w:val="26"/>
                <w:szCs w:val="26"/>
              </w:rPr>
              <w:t>зелёных насаждений, произрастающих на территории общественных кладбищ</w:t>
            </w:r>
          </w:p>
        </w:tc>
        <w:tc>
          <w:tcPr>
            <w:tcW w:w="1029" w:type="pct"/>
            <w:vAlign w:val="center"/>
          </w:tcPr>
          <w:p w:rsidR="00C464DA" w:rsidRPr="004C7EC6" w:rsidRDefault="00C464DA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обрезка </w:t>
            </w:r>
            <w:r w:rsidR="00C464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464DA" w:rsidRPr="004C7EC6">
              <w:rPr>
                <w:rFonts w:ascii="Times New Roman" w:hAnsi="Times New Roman" w:cs="Times New Roman"/>
                <w:sz w:val="26"/>
                <w:szCs w:val="26"/>
              </w:rPr>
              <w:t>омолаживающая, санитарная и декоративная</w:t>
            </w:r>
            <w:r w:rsidR="00C464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464DA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C464DA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C7EC6" w:rsidRDefault="0010490C" w:rsidP="00A30F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учтенные в вышеперечисленных пунктах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0490C" w:rsidRDefault="0010490C" w:rsidP="0010490C">
      <w:pPr>
        <w:rPr>
          <w:rFonts w:eastAsia="Times New Roman"/>
          <w:sz w:val="28"/>
          <w:szCs w:val="28"/>
        </w:rPr>
      </w:pPr>
    </w:p>
    <w:sectPr w:rsidR="0010490C" w:rsidSect="00AD7231">
      <w:pgSz w:w="11906" w:h="16838" w:code="9"/>
      <w:pgMar w:top="709" w:right="680" w:bottom="709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3EF9"/>
    <w:rsid w:val="00004DFB"/>
    <w:rsid w:val="00081F75"/>
    <w:rsid w:val="00095B7F"/>
    <w:rsid w:val="000C3EF9"/>
    <w:rsid w:val="0010490C"/>
    <w:rsid w:val="001267EF"/>
    <w:rsid w:val="00135573"/>
    <w:rsid w:val="001756AA"/>
    <w:rsid w:val="001B5AC5"/>
    <w:rsid w:val="00241269"/>
    <w:rsid w:val="002812AD"/>
    <w:rsid w:val="002D5BED"/>
    <w:rsid w:val="003232D1"/>
    <w:rsid w:val="00327428"/>
    <w:rsid w:val="003469DA"/>
    <w:rsid w:val="00386EBA"/>
    <w:rsid w:val="003F32FB"/>
    <w:rsid w:val="004415A7"/>
    <w:rsid w:val="00480841"/>
    <w:rsid w:val="005C30B2"/>
    <w:rsid w:val="00602AA5"/>
    <w:rsid w:val="00623160"/>
    <w:rsid w:val="00634A1D"/>
    <w:rsid w:val="006B2D2E"/>
    <w:rsid w:val="007131B6"/>
    <w:rsid w:val="007A2FD2"/>
    <w:rsid w:val="00910585"/>
    <w:rsid w:val="00931E48"/>
    <w:rsid w:val="009A188D"/>
    <w:rsid w:val="009E5BAE"/>
    <w:rsid w:val="00A11EA0"/>
    <w:rsid w:val="00A30F05"/>
    <w:rsid w:val="00A33A3E"/>
    <w:rsid w:val="00A34C26"/>
    <w:rsid w:val="00A54161"/>
    <w:rsid w:val="00AB095C"/>
    <w:rsid w:val="00AD7231"/>
    <w:rsid w:val="00B212AF"/>
    <w:rsid w:val="00C464DA"/>
    <w:rsid w:val="00C713E2"/>
    <w:rsid w:val="00C821B2"/>
    <w:rsid w:val="00C97C0F"/>
    <w:rsid w:val="00CE4BD1"/>
    <w:rsid w:val="00D47F26"/>
    <w:rsid w:val="00D95844"/>
    <w:rsid w:val="00E24BA1"/>
    <w:rsid w:val="00EF4611"/>
    <w:rsid w:val="00F23E81"/>
    <w:rsid w:val="00F40012"/>
    <w:rsid w:val="00F43B31"/>
    <w:rsid w:val="00F60E81"/>
    <w:rsid w:val="00F72892"/>
    <w:rsid w:val="00F96D5D"/>
    <w:rsid w:val="00FB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F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E4B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10490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lang w:eastAsia="ar-SA"/>
    </w:rPr>
  </w:style>
  <w:style w:type="paragraph" w:customStyle="1" w:styleId="ConsPlusNormal">
    <w:name w:val="ConsPlusNormal"/>
    <w:rsid w:val="001049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00008E5FED45979491B66B04DF12066643454EAFCC0105B7D59F95D9900F1650B714B3C455CCE161B2B77C9K2nF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C400008E5FED4597949056BA621AE2F66676358EBFCCB400F2A5FAE02C906A4374B2F126E0117C312053777CC302B397EK1n6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C400008E5FED4597949056BA621AE2F66676358EBF9CC42012C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00008E5FED45979491B66B04DF12066643452EDFAC0105B7D59F95D9900F1770B29473F4542C7150E7D268F7B243A7C09F55D39AAEF44K8n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2</cp:revision>
  <cp:lastPrinted>2022-12-15T10:20:00Z</cp:lastPrinted>
  <dcterms:created xsi:type="dcterms:W3CDTF">2022-12-21T08:32:00Z</dcterms:created>
  <dcterms:modified xsi:type="dcterms:W3CDTF">2022-12-21T08:32:00Z</dcterms:modified>
</cp:coreProperties>
</file>